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5" w:rsidRDefault="00C129F5" w:rsidP="00672AA8">
      <w:pPr>
        <w:contextualSpacing/>
        <w:jc w:val="center"/>
        <w:rPr>
          <w:rFonts w:ascii="Times New Roman" w:hAnsi="Times New Roman"/>
          <w:b/>
          <w:szCs w:val="24"/>
        </w:rPr>
      </w:pPr>
    </w:p>
    <w:p w:rsidR="00672AA8" w:rsidRPr="00672AA8" w:rsidRDefault="00672AA8" w:rsidP="00672AA8">
      <w:pPr>
        <w:contextualSpacing/>
        <w:jc w:val="center"/>
        <w:rPr>
          <w:rFonts w:ascii="Times New Roman" w:hAnsi="Times New Roman"/>
          <w:b/>
          <w:szCs w:val="24"/>
        </w:rPr>
      </w:pPr>
      <w:r w:rsidRPr="00672AA8">
        <w:rPr>
          <w:rFonts w:ascii="Times New Roman" w:hAnsi="Times New Roman"/>
          <w:b/>
          <w:szCs w:val="24"/>
        </w:rPr>
        <w:t xml:space="preserve">COMUNICAZIONE ADEMPIMENTI </w:t>
      </w:r>
      <w:r w:rsidRPr="00470D15">
        <w:rPr>
          <w:rFonts w:ascii="Times New Roman" w:hAnsi="Times New Roman"/>
          <w:b/>
          <w:szCs w:val="24"/>
          <w:u w:val="single"/>
        </w:rPr>
        <w:t>LOCAZIONI BREVI</w:t>
      </w:r>
    </w:p>
    <w:p w:rsidR="00672AA8" w:rsidRDefault="00672AA8" w:rsidP="00672AA8">
      <w:pPr>
        <w:contextualSpacing/>
        <w:jc w:val="both"/>
        <w:rPr>
          <w:rFonts w:ascii="Times New Roman" w:hAnsi="Times New Roman"/>
          <w:szCs w:val="24"/>
        </w:rPr>
      </w:pPr>
    </w:p>
    <w:p w:rsidR="00672AA8" w:rsidRPr="00AD5A27" w:rsidRDefault="00672AA8" w:rsidP="00AD5A27">
      <w:pPr>
        <w:spacing w:line="276" w:lineRule="auto"/>
        <w:contextualSpacing/>
        <w:jc w:val="both"/>
        <w:rPr>
          <w:rFonts w:asciiTheme="majorHAnsi" w:hAnsiTheme="majorHAnsi"/>
          <w:szCs w:val="24"/>
        </w:rPr>
      </w:pPr>
      <w:r w:rsidRPr="00AD5A27">
        <w:rPr>
          <w:rFonts w:asciiTheme="majorHAnsi" w:hAnsiTheme="majorHAnsi"/>
          <w:szCs w:val="24"/>
        </w:rPr>
        <w:t>Vista la Legge Regionale  n. 11 del  5 luglio 2023</w:t>
      </w:r>
    </w:p>
    <w:p w:rsidR="00672AA8" w:rsidRPr="00AD5A27" w:rsidRDefault="00672AA8" w:rsidP="00AD5A27">
      <w:pPr>
        <w:spacing w:line="276" w:lineRule="auto"/>
        <w:contextualSpacing/>
        <w:jc w:val="both"/>
        <w:rPr>
          <w:rFonts w:asciiTheme="majorHAnsi" w:hAnsiTheme="majorHAnsi"/>
          <w:i/>
          <w:szCs w:val="24"/>
        </w:rPr>
      </w:pPr>
      <w:r w:rsidRPr="00AD5A27">
        <w:rPr>
          <w:rFonts w:asciiTheme="majorHAnsi" w:hAnsiTheme="majorHAnsi"/>
          <w:szCs w:val="24"/>
        </w:rPr>
        <w:t>Vista la Delibera di Giunta Regionale n. 552 del 28 settembre 2023 – “</w:t>
      </w:r>
      <w:r w:rsidRPr="00AD5A27">
        <w:rPr>
          <w:rFonts w:asciiTheme="majorHAnsi" w:hAnsiTheme="majorHAnsi"/>
          <w:i/>
          <w:szCs w:val="24"/>
        </w:rPr>
        <w:t>Attuazione art. 13, comma 3, della Legge regionale 7 agosto 2019 n. 16. Circolare su indicazioni di dettaglio e indirizzi operativi per le modalità di generazione, attribuzione e rilascio del Codice Unico delle strutture ricettive (CUSR) alle attività di Locazione Breve”</w:t>
      </w:r>
    </w:p>
    <w:p w:rsidR="00672AA8" w:rsidRPr="00AD5A27" w:rsidRDefault="00672AA8" w:rsidP="00672AA8">
      <w:pPr>
        <w:contextualSpacing/>
        <w:jc w:val="both"/>
        <w:rPr>
          <w:rFonts w:asciiTheme="majorHAnsi" w:hAnsiTheme="majorHAnsi"/>
          <w:szCs w:val="24"/>
        </w:rPr>
      </w:pPr>
    </w:p>
    <w:p w:rsidR="00672AA8" w:rsidRPr="00AD5A27" w:rsidRDefault="00672AA8" w:rsidP="00672AA8">
      <w:pPr>
        <w:contextualSpacing/>
        <w:jc w:val="center"/>
        <w:rPr>
          <w:rFonts w:asciiTheme="majorHAnsi" w:hAnsiTheme="majorHAnsi"/>
          <w:b/>
          <w:sz w:val="22"/>
          <w:szCs w:val="22"/>
        </w:rPr>
      </w:pPr>
      <w:r w:rsidRPr="00AD5A27">
        <w:rPr>
          <w:rFonts w:asciiTheme="majorHAnsi" w:hAnsiTheme="majorHAnsi"/>
          <w:b/>
          <w:sz w:val="22"/>
          <w:szCs w:val="22"/>
        </w:rPr>
        <w:t>Si comunica</w:t>
      </w:r>
    </w:p>
    <w:p w:rsidR="00672AA8" w:rsidRPr="00AD5A27" w:rsidRDefault="00672AA8" w:rsidP="00672AA8">
      <w:pPr>
        <w:contextualSpacing/>
        <w:jc w:val="center"/>
        <w:rPr>
          <w:rFonts w:asciiTheme="majorHAnsi" w:hAnsiTheme="majorHAnsi"/>
          <w:b/>
          <w:sz w:val="22"/>
          <w:szCs w:val="22"/>
        </w:rPr>
      </w:pPr>
    </w:p>
    <w:p w:rsidR="00EE3B83" w:rsidRPr="00AD5A27" w:rsidRDefault="00672AA8" w:rsidP="00AD5A27">
      <w:pPr>
        <w:spacing w:line="276" w:lineRule="auto"/>
        <w:contextualSpacing/>
        <w:jc w:val="both"/>
        <w:rPr>
          <w:rFonts w:asciiTheme="majorHAnsi" w:hAnsiTheme="majorHAnsi"/>
          <w:sz w:val="22"/>
          <w:szCs w:val="22"/>
        </w:rPr>
      </w:pPr>
      <w:r w:rsidRPr="00AD5A27">
        <w:rPr>
          <w:rFonts w:asciiTheme="majorHAnsi" w:hAnsiTheme="majorHAnsi"/>
          <w:sz w:val="22"/>
          <w:szCs w:val="22"/>
        </w:rPr>
        <w:t>E’ fatto obbligo alle attività di Locazione Breve, già esistenti o di futura attivazione sul territorio comunale</w:t>
      </w:r>
      <w:r w:rsidR="00EE3B83" w:rsidRPr="00AD5A27">
        <w:rPr>
          <w:rFonts w:asciiTheme="majorHAnsi" w:hAnsiTheme="majorHAnsi"/>
          <w:sz w:val="22"/>
          <w:szCs w:val="22"/>
        </w:rPr>
        <w:t>,</w:t>
      </w:r>
      <w:r w:rsidRPr="00AD5A27">
        <w:rPr>
          <w:rFonts w:asciiTheme="majorHAnsi" w:hAnsiTheme="majorHAnsi"/>
          <w:sz w:val="22"/>
          <w:szCs w:val="22"/>
        </w:rPr>
        <w:t xml:space="preserve"> di trasmettere istanza telematica di “</w:t>
      </w:r>
      <w:r w:rsidRPr="00AD5A27">
        <w:rPr>
          <w:rFonts w:asciiTheme="majorHAnsi" w:hAnsiTheme="majorHAnsi"/>
          <w:i/>
          <w:sz w:val="22"/>
          <w:szCs w:val="22"/>
        </w:rPr>
        <w:t>Comunicazione attività di Locazione Breve</w:t>
      </w:r>
      <w:r w:rsidRPr="00AD5A27">
        <w:rPr>
          <w:rFonts w:asciiTheme="majorHAnsi" w:hAnsiTheme="majorHAnsi"/>
          <w:sz w:val="22"/>
          <w:szCs w:val="22"/>
        </w:rPr>
        <w:t>” sul portale Si</w:t>
      </w:r>
      <w:r w:rsidR="00EE3B83" w:rsidRPr="00AD5A27">
        <w:rPr>
          <w:rFonts w:asciiTheme="majorHAnsi" w:hAnsiTheme="majorHAnsi"/>
          <w:sz w:val="22"/>
          <w:szCs w:val="22"/>
        </w:rPr>
        <w:t>.</w:t>
      </w:r>
      <w:r w:rsidRPr="00AD5A27">
        <w:rPr>
          <w:rFonts w:asciiTheme="majorHAnsi" w:hAnsiTheme="majorHAnsi"/>
          <w:sz w:val="22"/>
          <w:szCs w:val="22"/>
        </w:rPr>
        <w:t>ge</w:t>
      </w:r>
      <w:r w:rsidR="00EE3B83" w:rsidRPr="00AD5A27">
        <w:rPr>
          <w:rFonts w:asciiTheme="majorHAnsi" w:hAnsiTheme="majorHAnsi"/>
          <w:sz w:val="22"/>
          <w:szCs w:val="22"/>
        </w:rPr>
        <w:t>.</w:t>
      </w:r>
      <w:r w:rsidRPr="00AD5A27">
        <w:rPr>
          <w:rFonts w:asciiTheme="majorHAnsi" w:hAnsiTheme="majorHAnsi"/>
          <w:sz w:val="22"/>
          <w:szCs w:val="22"/>
        </w:rPr>
        <w:t>pro</w:t>
      </w:r>
      <w:r w:rsidR="00EE3B83" w:rsidRPr="00AD5A27">
        <w:rPr>
          <w:rFonts w:asciiTheme="majorHAnsi" w:hAnsiTheme="majorHAnsi"/>
          <w:sz w:val="22"/>
          <w:szCs w:val="22"/>
        </w:rPr>
        <w:t>.</w:t>
      </w:r>
      <w:r w:rsidRPr="00AD5A27">
        <w:rPr>
          <w:rFonts w:asciiTheme="majorHAnsi" w:hAnsiTheme="majorHAnsi"/>
          <w:sz w:val="22"/>
          <w:szCs w:val="22"/>
        </w:rPr>
        <w:t xml:space="preserve"> al seguente link: </w:t>
      </w:r>
      <w:hyperlink r:id="rId9" w:history="1">
        <w:r w:rsidRPr="00AD5A27">
          <w:rPr>
            <w:rStyle w:val="Collegamentoipertestuale"/>
            <w:rFonts w:asciiTheme="majorHAnsi" w:hAnsiTheme="majorHAnsi"/>
            <w:color w:val="auto"/>
            <w:sz w:val="22"/>
            <w:szCs w:val="22"/>
          </w:rPr>
          <w:t>https://frontoffice.sigepro.it/sorrento/index/I862/SS</w:t>
        </w:r>
      </w:hyperlink>
      <w:r w:rsidRPr="00AD5A27">
        <w:rPr>
          <w:rFonts w:asciiTheme="majorHAnsi" w:hAnsiTheme="majorHAnsi"/>
          <w:sz w:val="22"/>
          <w:szCs w:val="22"/>
        </w:rPr>
        <w:t xml:space="preserve">; </w:t>
      </w:r>
    </w:p>
    <w:p w:rsidR="00EE3B83" w:rsidRPr="00AD5A27" w:rsidRDefault="00672AA8" w:rsidP="00AD5A27">
      <w:pPr>
        <w:spacing w:line="276" w:lineRule="auto"/>
        <w:contextualSpacing/>
        <w:jc w:val="both"/>
        <w:rPr>
          <w:rFonts w:asciiTheme="majorHAnsi" w:hAnsiTheme="majorHAnsi"/>
          <w:sz w:val="22"/>
          <w:szCs w:val="22"/>
        </w:rPr>
      </w:pPr>
      <w:r w:rsidRPr="00AD5A27">
        <w:rPr>
          <w:rFonts w:asciiTheme="majorHAnsi" w:hAnsiTheme="majorHAnsi"/>
          <w:sz w:val="22"/>
          <w:szCs w:val="22"/>
        </w:rPr>
        <w:t xml:space="preserve">per potervi accedere </w:t>
      </w:r>
      <w:r w:rsidR="004B7A18">
        <w:rPr>
          <w:rFonts w:asciiTheme="majorHAnsi" w:hAnsiTheme="majorHAnsi"/>
          <w:sz w:val="22"/>
          <w:szCs w:val="22"/>
        </w:rPr>
        <w:t>è</w:t>
      </w:r>
      <w:r w:rsidRPr="00AD5A27">
        <w:rPr>
          <w:rFonts w:asciiTheme="majorHAnsi" w:hAnsiTheme="majorHAnsi"/>
          <w:sz w:val="22"/>
          <w:szCs w:val="22"/>
        </w:rPr>
        <w:t xml:space="preserve"> necessario per il richiedente possedere </w:t>
      </w:r>
      <w:proofErr w:type="spellStart"/>
      <w:r w:rsidRPr="00AD5A27">
        <w:rPr>
          <w:rFonts w:asciiTheme="majorHAnsi" w:hAnsiTheme="majorHAnsi"/>
          <w:sz w:val="22"/>
          <w:szCs w:val="22"/>
        </w:rPr>
        <w:t>Spid</w:t>
      </w:r>
      <w:proofErr w:type="spellEnd"/>
      <w:r w:rsidRPr="00AD5A27">
        <w:rPr>
          <w:rFonts w:asciiTheme="majorHAnsi" w:hAnsiTheme="majorHAnsi"/>
          <w:sz w:val="22"/>
          <w:szCs w:val="22"/>
        </w:rPr>
        <w:t xml:space="preserve"> e firma digitale, in caso contrario sarà possibile avvalersi di un intermediario al quale rilasciare giusta procura. </w:t>
      </w:r>
    </w:p>
    <w:p w:rsidR="00672AA8" w:rsidRPr="00AD5A27" w:rsidRDefault="00672AA8" w:rsidP="00AD5A27">
      <w:pPr>
        <w:spacing w:line="276" w:lineRule="auto"/>
        <w:contextualSpacing/>
        <w:jc w:val="both"/>
        <w:rPr>
          <w:rFonts w:asciiTheme="majorHAnsi" w:hAnsiTheme="majorHAnsi"/>
          <w:sz w:val="22"/>
          <w:szCs w:val="22"/>
        </w:rPr>
      </w:pPr>
      <w:r w:rsidRPr="00AD5A27">
        <w:rPr>
          <w:rFonts w:asciiTheme="majorHAnsi" w:hAnsiTheme="majorHAnsi"/>
          <w:sz w:val="22"/>
          <w:szCs w:val="22"/>
        </w:rPr>
        <w:t xml:space="preserve">Al fine di poter generare ed ottenere </w:t>
      </w:r>
      <w:r w:rsidR="00DF403F">
        <w:rPr>
          <w:rFonts w:asciiTheme="majorHAnsi" w:hAnsiTheme="majorHAnsi"/>
          <w:sz w:val="22"/>
          <w:szCs w:val="22"/>
        </w:rPr>
        <w:t>il</w:t>
      </w:r>
      <w:bookmarkStart w:id="0" w:name="_GoBack"/>
      <w:bookmarkEnd w:id="0"/>
      <w:r w:rsidR="004B7A18">
        <w:rPr>
          <w:rFonts w:asciiTheme="majorHAnsi" w:hAnsiTheme="majorHAnsi"/>
          <w:sz w:val="22"/>
          <w:szCs w:val="22"/>
        </w:rPr>
        <w:t xml:space="preserve"> </w:t>
      </w:r>
      <w:r w:rsidRPr="00AD5A27">
        <w:rPr>
          <w:rFonts w:asciiTheme="majorHAnsi" w:hAnsiTheme="majorHAnsi"/>
          <w:sz w:val="22"/>
          <w:szCs w:val="22"/>
        </w:rPr>
        <w:t xml:space="preserve">codice CURS </w:t>
      </w:r>
      <w:r w:rsidR="004B7A18">
        <w:rPr>
          <w:rFonts w:asciiTheme="majorHAnsi" w:hAnsiTheme="majorHAnsi"/>
          <w:sz w:val="22"/>
          <w:szCs w:val="22"/>
        </w:rPr>
        <w:t>occorre</w:t>
      </w:r>
      <w:r w:rsidRPr="00AD5A27">
        <w:rPr>
          <w:rFonts w:asciiTheme="majorHAnsi" w:hAnsiTheme="majorHAnsi"/>
          <w:sz w:val="22"/>
          <w:szCs w:val="22"/>
        </w:rPr>
        <w:t xml:space="preserve"> presentare:</w:t>
      </w:r>
    </w:p>
    <w:p w:rsidR="00672AA8" w:rsidRPr="00AD5A27" w:rsidRDefault="00672AA8" w:rsidP="00AD5A27">
      <w:pPr>
        <w:spacing w:line="276" w:lineRule="auto"/>
        <w:contextualSpacing/>
        <w:jc w:val="both"/>
        <w:rPr>
          <w:rFonts w:asciiTheme="majorHAnsi" w:hAnsiTheme="majorHAnsi"/>
          <w:sz w:val="22"/>
          <w:szCs w:val="22"/>
        </w:rPr>
      </w:pPr>
    </w:p>
    <w:p w:rsidR="00672AA8" w:rsidRPr="00AD5A27" w:rsidRDefault="00EE3B83" w:rsidP="00AD5A27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D5A27">
        <w:rPr>
          <w:rFonts w:asciiTheme="majorHAnsi" w:hAnsiTheme="majorHAnsi"/>
          <w:sz w:val="22"/>
          <w:szCs w:val="22"/>
        </w:rPr>
        <w:t>Modulo di “</w:t>
      </w:r>
      <w:r w:rsidR="00672AA8" w:rsidRPr="00AD5A27">
        <w:rPr>
          <w:rFonts w:asciiTheme="majorHAnsi" w:hAnsiTheme="majorHAnsi"/>
          <w:sz w:val="22"/>
          <w:szCs w:val="22"/>
        </w:rPr>
        <w:t>Comunicazione attività di locazione breve</w:t>
      </w:r>
      <w:r w:rsidRPr="00AD5A27">
        <w:rPr>
          <w:rFonts w:asciiTheme="majorHAnsi" w:hAnsiTheme="majorHAnsi"/>
          <w:sz w:val="22"/>
          <w:szCs w:val="22"/>
        </w:rPr>
        <w:t xml:space="preserve">” (presente nell’istanza telematica); </w:t>
      </w:r>
    </w:p>
    <w:p w:rsidR="00672AA8" w:rsidRPr="00AD5A27" w:rsidRDefault="00672AA8" w:rsidP="00AD5A27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D5A27">
        <w:rPr>
          <w:rFonts w:asciiTheme="majorHAnsi" w:hAnsiTheme="majorHAnsi"/>
          <w:sz w:val="22"/>
          <w:szCs w:val="22"/>
          <w:lang w:bidi="hi-IN"/>
        </w:rPr>
        <w:t xml:space="preserve">Documento di riconoscimento </w:t>
      </w:r>
      <w:r w:rsidR="00EE3B83" w:rsidRPr="00AD5A27">
        <w:rPr>
          <w:rFonts w:asciiTheme="majorHAnsi" w:hAnsiTheme="majorHAnsi"/>
          <w:sz w:val="22"/>
          <w:szCs w:val="22"/>
          <w:lang w:bidi="hi-IN"/>
        </w:rPr>
        <w:t xml:space="preserve">del richiedente </w:t>
      </w:r>
      <w:r w:rsidRPr="00AD5A27">
        <w:rPr>
          <w:rFonts w:asciiTheme="majorHAnsi" w:hAnsiTheme="majorHAnsi"/>
          <w:sz w:val="22"/>
          <w:szCs w:val="22"/>
          <w:lang w:bidi="hi-IN"/>
        </w:rPr>
        <w:t>in corso di validità;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4"/>
      </w:tblGrid>
      <w:tr w:rsidR="00672AA8" w:rsidRPr="00AD5A27" w:rsidTr="00285614">
        <w:trPr>
          <w:tblCellSpacing w:w="0" w:type="dxa"/>
        </w:trPr>
        <w:tc>
          <w:tcPr>
            <w:tcW w:w="0" w:type="auto"/>
            <w:vAlign w:val="center"/>
            <w:hideMark/>
          </w:tcPr>
          <w:p w:rsidR="00672AA8" w:rsidRPr="00AD5A27" w:rsidRDefault="002B57C7" w:rsidP="00AD5A27">
            <w:pPr>
              <w:pStyle w:val="Paragrafoelenco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hyperlink r:id="rId10" w:anchor="doc_anchor')" w:tooltip="Visualizza  Copia dell'atto comprovante la disponibilità dell'immobile, debitamente registrato all'Agenzia delle Entrate." w:history="1">
              <w:r w:rsidR="00672AA8" w:rsidRPr="00AD5A27">
                <w:rPr>
                  <w:rFonts w:asciiTheme="majorHAnsi" w:hAnsiTheme="majorHAnsi"/>
                  <w:sz w:val="22"/>
                  <w:szCs w:val="22"/>
                </w:rPr>
                <w:t xml:space="preserve">Titolo di proprietà dell’immobile </w:t>
              </w:r>
            </w:hyperlink>
            <w:r w:rsidR="00672AA8" w:rsidRPr="00AD5A27">
              <w:rPr>
                <w:rFonts w:asciiTheme="majorHAnsi" w:hAnsiTheme="majorHAnsi"/>
                <w:sz w:val="22"/>
                <w:szCs w:val="22"/>
              </w:rPr>
              <w:t>o contratto di locazione, sublocazione, comodato, etc</w:t>
            </w:r>
            <w:r w:rsidR="00EE3B83" w:rsidRPr="00AD5A27">
              <w:rPr>
                <w:rFonts w:asciiTheme="majorHAnsi" w:hAnsiTheme="majorHAnsi"/>
                <w:sz w:val="22"/>
                <w:szCs w:val="22"/>
              </w:rPr>
              <w:t>..</w:t>
            </w:r>
            <w:r w:rsidR="00672AA8" w:rsidRPr="00AD5A27">
              <w:rPr>
                <w:rFonts w:asciiTheme="majorHAnsi" w:hAnsiTheme="majorHAnsi"/>
                <w:sz w:val="22"/>
                <w:szCs w:val="22"/>
              </w:rPr>
              <w:t xml:space="preserve"> debitamente </w:t>
            </w:r>
            <w:r w:rsidR="00EE3B83" w:rsidRPr="00AD5A27">
              <w:rPr>
                <w:rFonts w:asciiTheme="majorHAnsi" w:hAnsiTheme="majorHAnsi"/>
                <w:sz w:val="22"/>
                <w:szCs w:val="22"/>
              </w:rPr>
              <w:t xml:space="preserve">    </w:t>
            </w:r>
            <w:r w:rsidR="00672AA8" w:rsidRPr="00AD5A27">
              <w:rPr>
                <w:rFonts w:asciiTheme="majorHAnsi" w:hAnsiTheme="majorHAnsi"/>
                <w:sz w:val="22"/>
                <w:szCs w:val="22"/>
              </w:rPr>
              <w:t>registrato all’Agenzia delle Entrate;</w:t>
            </w:r>
          </w:p>
        </w:tc>
      </w:tr>
      <w:tr w:rsidR="00672AA8" w:rsidRPr="00AD5A27" w:rsidTr="00285614">
        <w:trPr>
          <w:tblCellSpacing w:w="0" w:type="dxa"/>
        </w:trPr>
        <w:tc>
          <w:tcPr>
            <w:tcW w:w="0" w:type="auto"/>
            <w:vAlign w:val="center"/>
            <w:hideMark/>
          </w:tcPr>
          <w:p w:rsidR="00672AA8" w:rsidRPr="00AD5A27" w:rsidRDefault="002B57C7" w:rsidP="00AD5A27">
            <w:pPr>
              <w:pStyle w:val="Paragrafoelenco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hyperlink r:id="rId11" w:anchor="doc_anchor')" w:tooltip="Visualizza  Planimetria quotata dei locali in scala 1:100 con indicazione della superficie utile dei vani, delle altezze, del numero dei posti letto e delle eventuali aree di pertinenza, redatta e sottoscritta digitalmente da un tecnico abilitato." w:history="1">
              <w:r w:rsidR="00672AA8" w:rsidRPr="00AD5A27">
                <w:rPr>
                  <w:rFonts w:asciiTheme="majorHAnsi" w:hAnsiTheme="majorHAnsi"/>
                  <w:sz w:val="22"/>
                  <w:szCs w:val="22"/>
                </w:rPr>
                <w:t xml:space="preserve">Planimetria quotata dei locali in scala 1:100 con indicazione della superficie utile dei vani, delle altezze, del numero dei posti letto e delle eventuali aree di pertinenza, redatta e sottoscritta digitalmente da un tecnico abilitato; </w:t>
              </w:r>
            </w:hyperlink>
          </w:p>
        </w:tc>
      </w:tr>
      <w:tr w:rsidR="00672AA8" w:rsidRPr="00AD5A27" w:rsidTr="00285614">
        <w:trPr>
          <w:tblCellSpacing w:w="0" w:type="dxa"/>
        </w:trPr>
        <w:tc>
          <w:tcPr>
            <w:tcW w:w="0" w:type="auto"/>
            <w:vAlign w:val="center"/>
            <w:hideMark/>
          </w:tcPr>
          <w:p w:rsidR="00672AA8" w:rsidRPr="00AD5A27" w:rsidRDefault="002B57C7" w:rsidP="00AD5A27">
            <w:pPr>
              <w:pStyle w:val="Paragrafoelenco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hyperlink r:id="rId12" w:anchor="doc_anchor')" w:tooltip="Visualizza  Relazione tecnica asseverata, redatta e sottoscritta digitalmente da un tecnico abilitato." w:history="1">
              <w:r w:rsidR="00672AA8" w:rsidRPr="00AD5A27">
                <w:rPr>
                  <w:rFonts w:asciiTheme="majorHAnsi" w:hAnsiTheme="majorHAnsi"/>
                  <w:sz w:val="22"/>
                  <w:szCs w:val="22"/>
                </w:rPr>
                <w:t>Relazione tecnica asseverata, redatta e sottoscritta digitalmente da un tecnico abilitato</w:t>
              </w:r>
              <w:r w:rsidR="00EE3B83" w:rsidRPr="00AD5A27">
                <w:rPr>
                  <w:rFonts w:asciiTheme="majorHAnsi" w:hAnsiTheme="majorHAnsi"/>
                  <w:sz w:val="22"/>
                  <w:szCs w:val="22"/>
                </w:rPr>
                <w:t>,</w:t>
              </w:r>
              <w:r w:rsidR="00672AA8" w:rsidRPr="00AD5A27">
                <w:rPr>
                  <w:rFonts w:asciiTheme="majorHAnsi" w:hAnsiTheme="majorHAnsi"/>
                  <w:sz w:val="22"/>
                  <w:szCs w:val="22"/>
                </w:rPr>
                <w:t xml:space="preserve"> della conformità della struttura alla normativa urbanistica, edilizia ed igienico-sanitaria, di conformità degli impianti ed alle disposizioni in materia di prevenzione incendi di sicurezza nei luoghi di lavoro con  </w:t>
              </w:r>
            </w:hyperlink>
            <w:r w:rsidR="00672AA8" w:rsidRPr="00AD5A27">
              <w:rPr>
                <w:rFonts w:asciiTheme="majorHAnsi" w:hAnsiTheme="majorHAnsi"/>
                <w:sz w:val="22"/>
                <w:szCs w:val="22"/>
              </w:rPr>
              <w:t>documento di identità del tecnico in corso di validità;</w:t>
            </w:r>
          </w:p>
          <w:p w:rsidR="00672AA8" w:rsidRPr="00AD5A27" w:rsidRDefault="00672AA8" w:rsidP="00AD5A27">
            <w:pPr>
              <w:pStyle w:val="Paragrafoelenco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D5A27">
              <w:rPr>
                <w:rFonts w:asciiTheme="majorHAnsi" w:hAnsiTheme="majorHAnsi"/>
                <w:sz w:val="22"/>
                <w:szCs w:val="22"/>
              </w:rPr>
              <w:t>Dichiarazione agibilità dei locali;</w:t>
            </w:r>
          </w:p>
          <w:p w:rsidR="00672AA8" w:rsidRPr="00AD5A27" w:rsidRDefault="00672AA8" w:rsidP="00AD5A27">
            <w:pPr>
              <w:pStyle w:val="Paragrafoelenco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D5A27">
              <w:rPr>
                <w:rFonts w:asciiTheme="majorHAnsi" w:hAnsiTheme="majorHAnsi"/>
                <w:sz w:val="22"/>
                <w:szCs w:val="22"/>
              </w:rPr>
              <w:t>Certificato conformità impianto elettrico datato nell’anno corrente;</w:t>
            </w:r>
          </w:p>
          <w:p w:rsidR="00672AA8" w:rsidRPr="00AD5A27" w:rsidRDefault="00672AA8" w:rsidP="00AD5A27">
            <w:pPr>
              <w:pStyle w:val="Paragrafoelenco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D5A27">
              <w:rPr>
                <w:rFonts w:asciiTheme="majorHAnsi" w:hAnsiTheme="majorHAnsi"/>
                <w:sz w:val="22"/>
                <w:szCs w:val="22"/>
                <w:lang w:bidi="hi-IN"/>
              </w:rPr>
              <w:t>Dichiarazione possesso dei requisiti soggettivi e oggettivi</w:t>
            </w:r>
            <w:r w:rsidR="00EE3B83" w:rsidRPr="00AD5A27">
              <w:rPr>
                <w:rFonts w:asciiTheme="majorHAnsi" w:hAnsiTheme="majorHAnsi"/>
                <w:sz w:val="22"/>
                <w:szCs w:val="22"/>
                <w:lang w:bidi="hi-IN"/>
              </w:rPr>
              <w:t xml:space="preserve"> del richiedente; </w:t>
            </w:r>
          </w:p>
          <w:p w:rsidR="00672AA8" w:rsidRPr="00AD5A27" w:rsidRDefault="00672AA8" w:rsidP="00AD5A27">
            <w:pPr>
              <w:pStyle w:val="Paragrafoelenco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D5A27">
              <w:rPr>
                <w:rFonts w:asciiTheme="majorHAnsi" w:hAnsiTheme="majorHAnsi"/>
                <w:sz w:val="22"/>
                <w:szCs w:val="22"/>
              </w:rPr>
              <w:t>Procura per ista</w:t>
            </w:r>
            <w:r w:rsidR="00EE3B83" w:rsidRPr="00AD5A27">
              <w:rPr>
                <w:rFonts w:asciiTheme="majorHAnsi" w:hAnsiTheme="majorHAnsi"/>
                <w:sz w:val="22"/>
                <w:szCs w:val="22"/>
              </w:rPr>
              <w:t xml:space="preserve">nze </w:t>
            </w:r>
            <w:r w:rsidRPr="00AD5A27">
              <w:rPr>
                <w:rFonts w:asciiTheme="majorHAnsi" w:hAnsiTheme="majorHAnsi"/>
                <w:sz w:val="22"/>
                <w:szCs w:val="22"/>
              </w:rPr>
              <w:t xml:space="preserve"> presentate da intermediario;</w:t>
            </w:r>
          </w:p>
          <w:p w:rsidR="00672AA8" w:rsidRPr="00AD5A27" w:rsidRDefault="00672AA8" w:rsidP="00AD5A27">
            <w:pPr>
              <w:pStyle w:val="Paragrafoelenco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D5A27">
              <w:rPr>
                <w:rFonts w:asciiTheme="majorHAnsi" w:hAnsiTheme="majorHAnsi"/>
                <w:sz w:val="22"/>
                <w:szCs w:val="22"/>
              </w:rPr>
              <w:t>Diritti di segreteria pari a euro 150,00</w:t>
            </w:r>
            <w:r w:rsidR="00AD5A27" w:rsidRPr="00AD5A27">
              <w:rPr>
                <w:rFonts w:asciiTheme="majorHAnsi" w:hAnsiTheme="majorHAnsi"/>
                <w:sz w:val="22"/>
                <w:szCs w:val="22"/>
              </w:rPr>
              <w:t xml:space="preserve"> (Rif. delibera di G.M. n. 257/2023)</w:t>
            </w:r>
            <w:r w:rsidRPr="00AD5A27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</w:tbl>
    <w:p w:rsidR="00672AA8" w:rsidRPr="00AD5A27" w:rsidRDefault="00672AA8" w:rsidP="00672AA8">
      <w:pPr>
        <w:jc w:val="both"/>
        <w:rPr>
          <w:rFonts w:asciiTheme="majorHAnsi" w:hAnsiTheme="majorHAnsi"/>
          <w:sz w:val="22"/>
          <w:szCs w:val="22"/>
        </w:rPr>
      </w:pPr>
    </w:p>
    <w:p w:rsidR="00AD5A27" w:rsidRDefault="00AD5A27" w:rsidP="00672AA8">
      <w:pPr>
        <w:jc w:val="both"/>
        <w:rPr>
          <w:rFonts w:asciiTheme="majorHAnsi" w:hAnsiTheme="majorHAnsi"/>
          <w:b/>
          <w:sz w:val="22"/>
          <w:szCs w:val="22"/>
        </w:rPr>
      </w:pPr>
    </w:p>
    <w:p w:rsidR="00AD5A27" w:rsidRDefault="00AD5A27" w:rsidP="00672AA8">
      <w:pPr>
        <w:jc w:val="both"/>
        <w:rPr>
          <w:rFonts w:asciiTheme="majorHAnsi" w:hAnsiTheme="majorHAnsi"/>
          <w:b/>
          <w:sz w:val="22"/>
          <w:szCs w:val="22"/>
        </w:rPr>
      </w:pPr>
    </w:p>
    <w:p w:rsidR="00AD5A27" w:rsidRDefault="00AD5A27" w:rsidP="00672AA8">
      <w:pPr>
        <w:jc w:val="both"/>
        <w:rPr>
          <w:rFonts w:asciiTheme="majorHAnsi" w:hAnsiTheme="majorHAnsi"/>
          <w:b/>
          <w:sz w:val="22"/>
          <w:szCs w:val="22"/>
        </w:rPr>
      </w:pPr>
    </w:p>
    <w:p w:rsidR="00EE3B83" w:rsidRPr="00AD5A27" w:rsidRDefault="00EE3B83" w:rsidP="00672AA8">
      <w:pPr>
        <w:jc w:val="both"/>
        <w:rPr>
          <w:rFonts w:asciiTheme="majorHAnsi" w:hAnsiTheme="majorHAnsi"/>
          <w:b/>
          <w:sz w:val="22"/>
          <w:szCs w:val="22"/>
        </w:rPr>
      </w:pPr>
      <w:r w:rsidRPr="00AD5A27">
        <w:rPr>
          <w:rFonts w:asciiTheme="majorHAnsi" w:hAnsiTheme="majorHAnsi"/>
          <w:b/>
          <w:sz w:val="22"/>
          <w:szCs w:val="22"/>
        </w:rPr>
        <w:lastRenderedPageBreak/>
        <w:t>MODALITA’ DI PAGAME</w:t>
      </w:r>
      <w:r w:rsidR="00AD5A27" w:rsidRPr="00AD5A27">
        <w:rPr>
          <w:rFonts w:asciiTheme="majorHAnsi" w:hAnsiTheme="majorHAnsi"/>
          <w:b/>
          <w:sz w:val="22"/>
          <w:szCs w:val="22"/>
        </w:rPr>
        <w:t>N</w:t>
      </w:r>
      <w:r w:rsidRPr="00AD5A27">
        <w:rPr>
          <w:rFonts w:asciiTheme="majorHAnsi" w:hAnsiTheme="majorHAnsi"/>
          <w:b/>
          <w:sz w:val="22"/>
          <w:szCs w:val="22"/>
        </w:rPr>
        <w:t>TO DEI DIRITTI DI SEGRETERIA</w:t>
      </w:r>
      <w:r w:rsidR="00AD5A27" w:rsidRPr="00AD5A27">
        <w:rPr>
          <w:rFonts w:asciiTheme="majorHAnsi" w:hAnsiTheme="majorHAnsi"/>
          <w:b/>
          <w:sz w:val="22"/>
          <w:szCs w:val="22"/>
        </w:rPr>
        <w:t>:</w:t>
      </w:r>
    </w:p>
    <w:p w:rsidR="00AD5A27" w:rsidRPr="00AD5A27" w:rsidRDefault="00AD5A27" w:rsidP="00672AA8">
      <w:pPr>
        <w:jc w:val="both"/>
        <w:rPr>
          <w:rFonts w:asciiTheme="majorHAnsi" w:hAnsiTheme="majorHAnsi"/>
          <w:sz w:val="22"/>
          <w:szCs w:val="22"/>
        </w:rPr>
      </w:pPr>
    </w:p>
    <w:p w:rsidR="00AD5A27" w:rsidRPr="00AD5A27" w:rsidRDefault="00AD5A27" w:rsidP="00AD5A27">
      <w:pPr>
        <w:pStyle w:val="Paragrafoelenco"/>
        <w:numPr>
          <w:ilvl w:val="0"/>
          <w:numId w:val="23"/>
        </w:numPr>
        <w:jc w:val="both"/>
        <w:rPr>
          <w:rFonts w:asciiTheme="majorHAnsi" w:hAnsiTheme="majorHAnsi"/>
          <w:sz w:val="22"/>
          <w:szCs w:val="22"/>
        </w:rPr>
      </w:pPr>
      <w:r w:rsidRPr="00AD5A27">
        <w:rPr>
          <w:rFonts w:asciiTheme="majorHAnsi" w:hAnsiTheme="majorHAnsi"/>
          <w:sz w:val="22"/>
          <w:szCs w:val="22"/>
        </w:rPr>
        <w:t>conto corrente postale n</w:t>
      </w:r>
      <w:r w:rsidRPr="00AD5A27">
        <w:rPr>
          <w:rFonts w:asciiTheme="majorHAnsi" w:hAnsiTheme="majorHAnsi"/>
          <w:b/>
          <w:sz w:val="22"/>
          <w:szCs w:val="22"/>
        </w:rPr>
        <w:t>. 000022996805</w:t>
      </w:r>
      <w:r w:rsidRPr="00AD5A27">
        <w:rPr>
          <w:rFonts w:asciiTheme="majorHAnsi" w:hAnsiTheme="majorHAnsi"/>
          <w:sz w:val="22"/>
          <w:szCs w:val="22"/>
        </w:rPr>
        <w:t xml:space="preserve"> intestato a Comune di So</w:t>
      </w:r>
      <w:r w:rsidRPr="00AD5A27">
        <w:rPr>
          <w:rFonts w:asciiTheme="majorHAnsi" w:hAnsiTheme="majorHAnsi"/>
          <w:sz w:val="22"/>
          <w:szCs w:val="22"/>
        </w:rPr>
        <w:t xml:space="preserve">rrento – Servizio di Tesoreria </w:t>
      </w:r>
      <w:r w:rsidRPr="00AD5A27">
        <w:rPr>
          <w:rFonts w:asciiTheme="majorHAnsi" w:hAnsiTheme="majorHAnsi"/>
          <w:sz w:val="22"/>
          <w:szCs w:val="22"/>
        </w:rPr>
        <w:t xml:space="preserve"> causale “Diritti Istruttoria Locazione Breve”;</w:t>
      </w:r>
    </w:p>
    <w:p w:rsidR="00AD5A27" w:rsidRPr="00AD5A27" w:rsidRDefault="00AD5A27" w:rsidP="00AD5A27">
      <w:pPr>
        <w:ind w:left="720"/>
        <w:contextualSpacing/>
        <w:jc w:val="both"/>
        <w:rPr>
          <w:rFonts w:asciiTheme="majorHAnsi" w:hAnsiTheme="majorHAnsi"/>
          <w:sz w:val="22"/>
          <w:szCs w:val="22"/>
        </w:rPr>
      </w:pPr>
    </w:p>
    <w:p w:rsidR="00AD5A27" w:rsidRPr="00AD5A27" w:rsidRDefault="00AD5A27" w:rsidP="00AD5A27">
      <w:pPr>
        <w:pStyle w:val="Paragrafoelenco"/>
        <w:numPr>
          <w:ilvl w:val="0"/>
          <w:numId w:val="23"/>
        </w:numPr>
        <w:jc w:val="both"/>
        <w:rPr>
          <w:rFonts w:asciiTheme="majorHAnsi" w:hAnsiTheme="majorHAnsi"/>
          <w:sz w:val="22"/>
          <w:szCs w:val="22"/>
        </w:rPr>
      </w:pPr>
      <w:r w:rsidRPr="00AD5A27">
        <w:rPr>
          <w:rFonts w:asciiTheme="majorHAnsi" w:hAnsiTheme="majorHAnsi"/>
          <w:sz w:val="22"/>
          <w:szCs w:val="22"/>
        </w:rPr>
        <w:t xml:space="preserve">bonifico bancario intestato al Comune di Sorrento  </w:t>
      </w:r>
      <w:r w:rsidRPr="00AD5A27">
        <w:rPr>
          <w:rFonts w:asciiTheme="majorHAnsi" w:hAnsiTheme="majorHAnsi"/>
          <w:sz w:val="22"/>
          <w:szCs w:val="22"/>
        </w:rPr>
        <w:t xml:space="preserve">- </w:t>
      </w:r>
      <w:r w:rsidRPr="00AD5A27">
        <w:rPr>
          <w:rFonts w:asciiTheme="majorHAnsi" w:hAnsiTheme="majorHAnsi"/>
          <w:b/>
          <w:sz w:val="22"/>
          <w:szCs w:val="22"/>
        </w:rPr>
        <w:t>IBAN: IT95Y0623040260000056706141</w:t>
      </w:r>
      <w:r w:rsidRPr="00AD5A27">
        <w:rPr>
          <w:rFonts w:asciiTheme="majorHAnsi" w:hAnsiTheme="majorHAnsi"/>
          <w:sz w:val="22"/>
          <w:szCs w:val="22"/>
        </w:rPr>
        <w:t xml:space="preserve"> – </w:t>
      </w:r>
      <w:r w:rsidRPr="00AD5A27">
        <w:rPr>
          <w:rFonts w:asciiTheme="majorHAnsi" w:hAnsiTheme="majorHAnsi"/>
          <w:sz w:val="22"/>
          <w:szCs w:val="22"/>
        </w:rPr>
        <w:t xml:space="preserve">  (</w:t>
      </w:r>
      <w:r w:rsidRPr="00AD5A27">
        <w:rPr>
          <w:rFonts w:asciiTheme="majorHAnsi" w:hAnsiTheme="majorHAnsi"/>
          <w:sz w:val="22"/>
          <w:szCs w:val="22"/>
        </w:rPr>
        <w:t xml:space="preserve">Istituto </w:t>
      </w:r>
      <w:proofErr w:type="spellStart"/>
      <w:r w:rsidRPr="00AD5A27">
        <w:rPr>
          <w:rFonts w:asciiTheme="majorHAnsi" w:hAnsiTheme="majorHAnsi"/>
          <w:sz w:val="22"/>
          <w:szCs w:val="22"/>
        </w:rPr>
        <w:t>Cariparma</w:t>
      </w:r>
      <w:proofErr w:type="spellEnd"/>
      <w:r w:rsidRPr="00AD5A27">
        <w:rPr>
          <w:rFonts w:asciiTheme="majorHAnsi" w:hAnsiTheme="majorHAnsi"/>
          <w:sz w:val="22"/>
          <w:szCs w:val="22"/>
        </w:rPr>
        <w:t xml:space="preserve"> Filiale  Sorrento</w:t>
      </w:r>
      <w:r w:rsidRPr="00AD5A27">
        <w:rPr>
          <w:rFonts w:asciiTheme="majorHAnsi" w:hAnsiTheme="majorHAnsi"/>
          <w:sz w:val="22"/>
          <w:szCs w:val="22"/>
        </w:rPr>
        <w:t xml:space="preserve">) </w:t>
      </w:r>
      <w:r w:rsidRPr="00AD5A27">
        <w:rPr>
          <w:rFonts w:asciiTheme="majorHAnsi" w:hAnsiTheme="majorHAnsi"/>
          <w:sz w:val="22"/>
          <w:szCs w:val="22"/>
        </w:rPr>
        <w:t xml:space="preserve"> causale “</w:t>
      </w:r>
      <w:r w:rsidRPr="00AD5A27">
        <w:rPr>
          <w:rFonts w:asciiTheme="majorHAnsi" w:hAnsiTheme="majorHAnsi"/>
          <w:sz w:val="22"/>
          <w:szCs w:val="22"/>
        </w:rPr>
        <w:tab/>
        <w:t xml:space="preserve">Diritti Istruttoria Locazione Breve”; </w:t>
      </w:r>
    </w:p>
    <w:p w:rsidR="00AD5A27" w:rsidRPr="00AD5A27" w:rsidRDefault="00AD5A27" w:rsidP="00AD5A27">
      <w:pPr>
        <w:contextualSpacing/>
        <w:jc w:val="both"/>
        <w:rPr>
          <w:rFonts w:asciiTheme="majorHAnsi" w:hAnsiTheme="majorHAnsi"/>
          <w:sz w:val="22"/>
          <w:szCs w:val="22"/>
        </w:rPr>
      </w:pPr>
    </w:p>
    <w:p w:rsidR="00AD5A27" w:rsidRPr="00AD5A27" w:rsidRDefault="00AD5A27" w:rsidP="00AD5A27">
      <w:pPr>
        <w:pStyle w:val="Paragrafoelenco"/>
        <w:numPr>
          <w:ilvl w:val="0"/>
          <w:numId w:val="23"/>
        </w:numPr>
        <w:jc w:val="both"/>
        <w:rPr>
          <w:rFonts w:asciiTheme="majorHAnsi" w:hAnsiTheme="majorHAnsi"/>
          <w:sz w:val="22"/>
          <w:szCs w:val="22"/>
        </w:rPr>
      </w:pPr>
      <w:r w:rsidRPr="00AD5A27">
        <w:rPr>
          <w:rFonts w:asciiTheme="majorHAnsi" w:hAnsiTheme="majorHAnsi"/>
          <w:sz w:val="22"/>
          <w:szCs w:val="22"/>
        </w:rPr>
        <w:t>attraverso  la piattaforma informatica “</w:t>
      </w:r>
      <w:proofErr w:type="spellStart"/>
      <w:r w:rsidRPr="00AD5A27">
        <w:rPr>
          <w:rFonts w:asciiTheme="majorHAnsi" w:hAnsiTheme="majorHAnsi"/>
          <w:b/>
          <w:sz w:val="22"/>
          <w:szCs w:val="22"/>
        </w:rPr>
        <w:t>pagoPA</w:t>
      </w:r>
      <w:proofErr w:type="spellEnd"/>
      <w:r w:rsidRPr="00AD5A27">
        <w:rPr>
          <w:rFonts w:asciiTheme="majorHAnsi" w:hAnsiTheme="majorHAnsi"/>
          <w:sz w:val="22"/>
          <w:szCs w:val="22"/>
        </w:rPr>
        <w:t>”;</w:t>
      </w:r>
    </w:p>
    <w:p w:rsidR="00AD5A27" w:rsidRPr="00AD5A27" w:rsidRDefault="00AD5A27" w:rsidP="00AD5A27">
      <w:pPr>
        <w:ind w:left="993" w:hanging="273"/>
        <w:contextualSpacing/>
        <w:jc w:val="both"/>
        <w:rPr>
          <w:rFonts w:asciiTheme="majorHAnsi" w:hAnsiTheme="majorHAnsi"/>
          <w:sz w:val="22"/>
          <w:szCs w:val="22"/>
        </w:rPr>
      </w:pPr>
    </w:p>
    <w:p w:rsidR="00AD5A27" w:rsidRDefault="00AD5A27" w:rsidP="00AD5A27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2AA8" w:rsidRDefault="00AD5A27" w:rsidP="00AD5A27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5A27" w:rsidRDefault="00AD5A27" w:rsidP="00AD5A27">
      <w:pPr>
        <w:tabs>
          <w:tab w:val="left" w:pos="0"/>
        </w:tabs>
      </w:pPr>
    </w:p>
    <w:p w:rsidR="00AD5A27" w:rsidRPr="001600E8" w:rsidRDefault="00AD5A27" w:rsidP="00AD5A27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Ufficio SUAP COMUNE DI SORRENTO</w:t>
      </w:r>
    </w:p>
    <w:sectPr w:rsidR="00AD5A27" w:rsidRPr="001600E8" w:rsidSect="00263062">
      <w:headerReference w:type="default" r:id="rId13"/>
      <w:footerReference w:type="default" r:id="rId14"/>
      <w:pgSz w:w="11906" w:h="16838"/>
      <w:pgMar w:top="799" w:right="1021" w:bottom="822" w:left="1021" w:header="794" w:footer="851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7C7" w:rsidRDefault="002B57C7">
      <w:r>
        <w:separator/>
      </w:r>
    </w:p>
  </w:endnote>
  <w:endnote w:type="continuationSeparator" w:id="0">
    <w:p w:rsidR="002B57C7" w:rsidRDefault="002B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altName w:val="Gentium Bas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22B" w:rsidRDefault="00672AA8">
    <w:pPr>
      <w:pStyle w:val="Pidipagina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-8255</wp:posOffset>
              </wp:positionH>
              <wp:positionV relativeFrom="paragraph">
                <wp:posOffset>33655</wp:posOffset>
              </wp:positionV>
              <wp:extent cx="6309360" cy="0"/>
              <wp:effectExtent l="10795" t="5080" r="13970" b="1397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2.65pt" to="496.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LIEA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" o:allowincell="f" strokeweight=".5pt"/>
          </w:pict>
        </mc:Fallback>
      </mc:AlternateContent>
    </w:r>
  </w:p>
  <w:p w:rsidR="0037122B" w:rsidRDefault="0037122B">
    <w:pPr>
      <w:pStyle w:val="Pidipagina"/>
      <w:jc w:val="center"/>
      <w:rPr>
        <w:sz w:val="20"/>
      </w:rPr>
    </w:pPr>
    <w:r>
      <w:rPr>
        <w:sz w:val="20"/>
      </w:rPr>
      <w:t>I</w:t>
    </w:r>
    <w:r w:rsidR="00470D15">
      <w:rPr>
        <w:sz w:val="20"/>
      </w:rPr>
      <w:t>II</w:t>
    </w:r>
    <w:r>
      <w:rPr>
        <w:sz w:val="20"/>
      </w:rPr>
      <w:t xml:space="preserve"> DIPARTIMENTO</w:t>
    </w:r>
  </w:p>
  <w:p w:rsidR="009C3DDD" w:rsidRPr="00E42736" w:rsidRDefault="00E42736">
    <w:pPr>
      <w:pStyle w:val="Pidipagina"/>
      <w:jc w:val="center"/>
      <w:rPr>
        <w:sz w:val="20"/>
      </w:rPr>
    </w:pPr>
    <w:r>
      <w:rPr>
        <w:sz w:val="20"/>
      </w:rPr>
      <w:t xml:space="preserve">Piazza S. Antonino - </w:t>
    </w:r>
    <w:r w:rsidR="009C3DDD">
      <w:rPr>
        <w:sz w:val="20"/>
      </w:rPr>
      <w:t xml:space="preserve">Sorrento </w:t>
    </w:r>
    <w:r>
      <w:rPr>
        <w:sz w:val="20"/>
      </w:rPr>
      <w:t xml:space="preserve">(NA) 80067 </w:t>
    </w:r>
    <w:r w:rsidR="009C3DDD">
      <w:rPr>
        <w:sz w:val="20"/>
      </w:rPr>
      <w:t xml:space="preserve">- </w:t>
    </w:r>
    <w:proofErr w:type="spellStart"/>
    <w:r w:rsidR="009C3DDD">
      <w:rPr>
        <w:sz w:val="20"/>
      </w:rPr>
      <w:t>Italy</w:t>
    </w:r>
    <w:proofErr w:type="spellEnd"/>
    <w:r w:rsidR="009C3DDD">
      <w:rPr>
        <w:sz w:val="20"/>
      </w:rPr>
      <w:t xml:space="preserve"> - Tel. </w:t>
    </w:r>
    <w:r w:rsidR="009C3DDD" w:rsidRPr="00E42736">
      <w:rPr>
        <w:sz w:val="20"/>
      </w:rPr>
      <w:t xml:space="preserve">(+39) 081 </w:t>
    </w:r>
    <w:r w:rsidRPr="00E42736">
      <w:rPr>
        <w:sz w:val="20"/>
      </w:rPr>
      <w:t>5335 246</w:t>
    </w:r>
  </w:p>
  <w:p w:rsidR="009C3DDD" w:rsidRPr="00E42736" w:rsidRDefault="002B57C7">
    <w:pPr>
      <w:pStyle w:val="Pidipagina"/>
      <w:jc w:val="center"/>
    </w:pPr>
    <w:hyperlink r:id="rId1" w:history="1">
      <w:r w:rsidR="00E42736" w:rsidRPr="00E42736">
        <w:rPr>
          <w:rStyle w:val="Collegamentoipertestuale"/>
          <w:sz w:val="20"/>
        </w:rPr>
        <w:t>suap@pec.comune.sorrento.na.it</w:t>
      </w:r>
    </w:hyperlink>
    <w:r w:rsidR="00E42736" w:rsidRPr="00E42736">
      <w:rPr>
        <w:sz w:val="20"/>
      </w:rPr>
      <w:t xml:space="preserve"> – </w:t>
    </w:r>
    <w:hyperlink r:id="rId2" w:history="1">
      <w:r w:rsidR="00E42736" w:rsidRPr="00E42736">
        <w:rPr>
          <w:rStyle w:val="Collegamentoipertestuale"/>
          <w:sz w:val="20"/>
        </w:rPr>
        <w:t>commercio@comune.sorrento.na.it</w:t>
      </w:r>
    </w:hyperlink>
    <w:r w:rsidR="00E42736" w:rsidRPr="00E42736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7C7" w:rsidRDefault="002B57C7">
      <w:r>
        <w:separator/>
      </w:r>
    </w:p>
  </w:footnote>
  <w:footnote w:type="continuationSeparator" w:id="0">
    <w:p w:rsidR="002B57C7" w:rsidRDefault="002B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62" w:rsidRDefault="00672AA8" w:rsidP="00263062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-8255</wp:posOffset>
              </wp:positionH>
              <wp:positionV relativeFrom="paragraph">
                <wp:posOffset>1229995</wp:posOffset>
              </wp:positionV>
              <wp:extent cx="6309360" cy="0"/>
              <wp:effectExtent l="10795" t="10795" r="13970" b="825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96.85pt" to="496.15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t39EA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" o:allowincell="f" strokeweight=".5pt"/>
          </w:pict>
        </mc:Fallback>
      </mc:AlternateContent>
    </w:r>
    <w:r w:rsidR="00263062">
      <w:rPr>
        <w:noProof/>
      </w:rPr>
      <w:drawing>
        <wp:inline distT="0" distB="0" distL="0" distR="0" wp14:anchorId="180CC4FD" wp14:editId="3CEDE40B">
          <wp:extent cx="438150" cy="571500"/>
          <wp:effectExtent l="19050" t="0" r="0" b="0"/>
          <wp:docPr id="2" name="Immagine 1" descr="Sorr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orren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63062" w:rsidRDefault="00263062" w:rsidP="00263062">
    <w:pPr>
      <w:jc w:val="center"/>
      <w:rPr>
        <w:rFonts w:ascii="Edwardian Script ITC" w:hAnsi="Edwardian Script ITC"/>
        <w:sz w:val="52"/>
        <w:szCs w:val="52"/>
      </w:rPr>
    </w:pPr>
    <w:r>
      <w:rPr>
        <w:rFonts w:ascii="Edwardian Script ITC" w:hAnsi="Edwardian Script ITC"/>
        <w:sz w:val="52"/>
        <w:szCs w:val="52"/>
      </w:rPr>
      <w:t>Comune di Sorrento</w:t>
    </w:r>
  </w:p>
  <w:p w:rsidR="00263062" w:rsidRDefault="00263062" w:rsidP="00263062">
    <w:pPr>
      <w:jc w:val="center"/>
      <w:rPr>
        <w:rFonts w:ascii="Edwardian Script ITC" w:hAnsi="Edwardian Script ITC"/>
        <w:sz w:val="28"/>
        <w:szCs w:val="28"/>
      </w:rPr>
    </w:pPr>
    <w:r>
      <w:rPr>
        <w:rFonts w:ascii="Edwardian Script ITC" w:hAnsi="Edwardian Script ITC"/>
        <w:sz w:val="28"/>
        <w:szCs w:val="28"/>
      </w:rPr>
      <w:t>Città Metropolitana di Napoli</w:t>
    </w:r>
  </w:p>
  <w:p w:rsidR="00E42736" w:rsidRDefault="00E42736">
    <w:pPr>
      <w:pStyle w:val="Pidipagina"/>
      <w:spacing w:line="260" w:lineRule="atLeast"/>
      <w:jc w:val="center"/>
      <w:rPr>
        <w:caps/>
      </w:rPr>
    </w:pPr>
  </w:p>
  <w:p w:rsidR="00E42736" w:rsidRPr="00757F77" w:rsidRDefault="00E42736" w:rsidP="00E42736">
    <w:pPr>
      <w:pStyle w:val="Intestazione"/>
      <w:tabs>
        <w:tab w:val="clear" w:pos="4819"/>
        <w:tab w:val="clear" w:pos="9638"/>
        <w:tab w:val="left" w:pos="2552"/>
      </w:tabs>
      <w:spacing w:line="280" w:lineRule="exact"/>
      <w:jc w:val="center"/>
      <w:rPr>
        <w:i/>
        <w:sz w:val="22"/>
      </w:rPr>
    </w:pPr>
    <w:r>
      <w:rPr>
        <w:i/>
        <w:sz w:val="22"/>
      </w:rPr>
      <w:t>Sportello Unico delle Attività Produttive</w:t>
    </w:r>
  </w:p>
  <w:p w:rsidR="00E42736" w:rsidRDefault="00E42736">
    <w:pPr>
      <w:pStyle w:val="Pidipagina"/>
      <w:spacing w:line="260" w:lineRule="atLeast"/>
      <w:jc w:val="center"/>
      <w:rPr>
        <w:caps/>
      </w:rPr>
    </w:pPr>
  </w:p>
  <w:p w:rsidR="00E42736" w:rsidRDefault="00E42736">
    <w:pPr>
      <w:pStyle w:val="Pidipagina"/>
      <w:spacing w:line="260" w:lineRule="atLeast"/>
      <w:jc w:val="center"/>
      <w:rPr>
        <w: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965"/>
    <w:multiLevelType w:val="hybridMultilevel"/>
    <w:tmpl w:val="648EF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D23D6"/>
    <w:multiLevelType w:val="hybridMultilevel"/>
    <w:tmpl w:val="741E04A2"/>
    <w:lvl w:ilvl="0" w:tplc="6DDE39DE">
      <w:start w:val="1"/>
      <w:numFmt w:val="bullet"/>
      <w:lvlText w:val="-"/>
      <w:lvlJc w:val="left"/>
      <w:pPr>
        <w:ind w:left="108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9A19C1"/>
    <w:multiLevelType w:val="hybridMultilevel"/>
    <w:tmpl w:val="854EA3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4593D"/>
    <w:multiLevelType w:val="hybridMultilevel"/>
    <w:tmpl w:val="4DDEA1CA"/>
    <w:lvl w:ilvl="0" w:tplc="2C089D48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37B82"/>
    <w:multiLevelType w:val="hybridMultilevel"/>
    <w:tmpl w:val="D7FA25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856CF"/>
    <w:multiLevelType w:val="hybridMultilevel"/>
    <w:tmpl w:val="0E321150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7DB15CB"/>
    <w:multiLevelType w:val="multilevel"/>
    <w:tmpl w:val="0410001D"/>
    <w:styleLink w:val="Sti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C7C1C5C"/>
    <w:multiLevelType w:val="hybridMultilevel"/>
    <w:tmpl w:val="469659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285E8E"/>
    <w:multiLevelType w:val="hybridMultilevel"/>
    <w:tmpl w:val="943E8C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33E3F"/>
    <w:multiLevelType w:val="hybridMultilevel"/>
    <w:tmpl w:val="813A0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23055"/>
    <w:multiLevelType w:val="hybridMultilevel"/>
    <w:tmpl w:val="E5B04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30DA5"/>
    <w:multiLevelType w:val="hybridMultilevel"/>
    <w:tmpl w:val="5DF04A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9788B"/>
    <w:multiLevelType w:val="hybridMultilevel"/>
    <w:tmpl w:val="5F304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384F6D"/>
    <w:multiLevelType w:val="multilevel"/>
    <w:tmpl w:val="0410001D"/>
    <w:numStyleLink w:val="Stile1"/>
  </w:abstractNum>
  <w:abstractNum w:abstractNumId="14">
    <w:nsid w:val="613E5C7D"/>
    <w:multiLevelType w:val="hybridMultilevel"/>
    <w:tmpl w:val="C7B2A4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AE2995"/>
    <w:multiLevelType w:val="hybridMultilevel"/>
    <w:tmpl w:val="C52820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F4225"/>
    <w:multiLevelType w:val="hybridMultilevel"/>
    <w:tmpl w:val="92903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77BAF"/>
    <w:multiLevelType w:val="hybridMultilevel"/>
    <w:tmpl w:val="7F9858D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361DB6"/>
    <w:multiLevelType w:val="hybridMultilevel"/>
    <w:tmpl w:val="175465EC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70996A28"/>
    <w:multiLevelType w:val="hybridMultilevel"/>
    <w:tmpl w:val="267829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D62371"/>
    <w:multiLevelType w:val="hybridMultilevel"/>
    <w:tmpl w:val="CEE4BC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B5EBC8E">
      <w:numFmt w:val="bullet"/>
      <w:lvlText w:val="-"/>
      <w:lvlJc w:val="left"/>
      <w:pPr>
        <w:ind w:left="1440" w:hanging="360"/>
      </w:pPr>
      <w:rPr>
        <w:rFonts w:ascii="Times New Roman" w:eastAsia="Times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5C1EFE"/>
    <w:multiLevelType w:val="hybridMultilevel"/>
    <w:tmpl w:val="6BC03AD0"/>
    <w:lvl w:ilvl="0" w:tplc="D0CCB7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8"/>
  </w:num>
  <w:num w:numId="5">
    <w:abstractNumId w:val="8"/>
  </w:num>
  <w:num w:numId="6">
    <w:abstractNumId w:val="11"/>
  </w:num>
  <w:num w:numId="7">
    <w:abstractNumId w:val="16"/>
  </w:num>
  <w:num w:numId="8">
    <w:abstractNumId w:val="9"/>
  </w:num>
  <w:num w:numId="9">
    <w:abstractNumId w:val="6"/>
  </w:num>
  <w:num w:numId="10">
    <w:abstractNumId w:val="13"/>
  </w:num>
  <w:num w:numId="11">
    <w:abstractNumId w:val="10"/>
  </w:num>
  <w:num w:numId="12">
    <w:abstractNumId w:val="2"/>
  </w:num>
  <w:num w:numId="13">
    <w:abstractNumId w:val="1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1"/>
  </w:num>
  <w:num w:numId="17">
    <w:abstractNumId w:val="12"/>
  </w:num>
  <w:num w:numId="18">
    <w:abstractNumId w:val="14"/>
  </w:num>
  <w:num w:numId="19">
    <w:abstractNumId w:val="15"/>
  </w:num>
  <w:num w:numId="20">
    <w:abstractNumId w:val="4"/>
  </w:num>
  <w:num w:numId="21">
    <w:abstractNumId w:val="20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3" w:dllVersion="513" w:checkStyle="1"/>
  <w:proofState w:spelling="clean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4d4d4d,#20242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77"/>
    <w:rsid w:val="0000634D"/>
    <w:rsid w:val="00025706"/>
    <w:rsid w:val="000C55C5"/>
    <w:rsid w:val="000D5C58"/>
    <w:rsid w:val="00137457"/>
    <w:rsid w:val="001600E8"/>
    <w:rsid w:val="00186D8B"/>
    <w:rsid w:val="001C74A6"/>
    <w:rsid w:val="001D2E71"/>
    <w:rsid w:val="001E6F15"/>
    <w:rsid w:val="001F35AA"/>
    <w:rsid w:val="002003A7"/>
    <w:rsid w:val="00236DCD"/>
    <w:rsid w:val="00263062"/>
    <w:rsid w:val="002A4415"/>
    <w:rsid w:val="002B57C7"/>
    <w:rsid w:val="002B73CA"/>
    <w:rsid w:val="002C38E2"/>
    <w:rsid w:val="002C667F"/>
    <w:rsid w:val="002D7821"/>
    <w:rsid w:val="003153ED"/>
    <w:rsid w:val="0032335E"/>
    <w:rsid w:val="00332FA6"/>
    <w:rsid w:val="0037122B"/>
    <w:rsid w:val="00392B6E"/>
    <w:rsid w:val="003B0CB4"/>
    <w:rsid w:val="003D6601"/>
    <w:rsid w:val="0040655F"/>
    <w:rsid w:val="00442802"/>
    <w:rsid w:val="00456366"/>
    <w:rsid w:val="00456B83"/>
    <w:rsid w:val="00470D15"/>
    <w:rsid w:val="004926BA"/>
    <w:rsid w:val="004B7A18"/>
    <w:rsid w:val="004D3444"/>
    <w:rsid w:val="00517DA2"/>
    <w:rsid w:val="005263BE"/>
    <w:rsid w:val="00540B9E"/>
    <w:rsid w:val="005545F7"/>
    <w:rsid w:val="00554D18"/>
    <w:rsid w:val="005A724F"/>
    <w:rsid w:val="005B19F5"/>
    <w:rsid w:val="005B3066"/>
    <w:rsid w:val="005D7A5E"/>
    <w:rsid w:val="005E1390"/>
    <w:rsid w:val="00631BE5"/>
    <w:rsid w:val="00644227"/>
    <w:rsid w:val="00672AA8"/>
    <w:rsid w:val="006B14E8"/>
    <w:rsid w:val="006D5070"/>
    <w:rsid w:val="0070274C"/>
    <w:rsid w:val="00712B54"/>
    <w:rsid w:val="00757F77"/>
    <w:rsid w:val="00792841"/>
    <w:rsid w:val="00792A22"/>
    <w:rsid w:val="007A58BD"/>
    <w:rsid w:val="007F7972"/>
    <w:rsid w:val="00825E25"/>
    <w:rsid w:val="008454D6"/>
    <w:rsid w:val="008A5BF2"/>
    <w:rsid w:val="00923739"/>
    <w:rsid w:val="009C3DDD"/>
    <w:rsid w:val="00A256FA"/>
    <w:rsid w:val="00A51346"/>
    <w:rsid w:val="00A8617B"/>
    <w:rsid w:val="00A900D4"/>
    <w:rsid w:val="00AC371E"/>
    <w:rsid w:val="00AD34E7"/>
    <w:rsid w:val="00AD5A27"/>
    <w:rsid w:val="00B0787E"/>
    <w:rsid w:val="00B13B2B"/>
    <w:rsid w:val="00B51C29"/>
    <w:rsid w:val="00B529DD"/>
    <w:rsid w:val="00B53BA4"/>
    <w:rsid w:val="00BC2C0F"/>
    <w:rsid w:val="00BF4405"/>
    <w:rsid w:val="00BF7CF3"/>
    <w:rsid w:val="00C129F5"/>
    <w:rsid w:val="00C1482A"/>
    <w:rsid w:val="00C22AB8"/>
    <w:rsid w:val="00C30B16"/>
    <w:rsid w:val="00C85E76"/>
    <w:rsid w:val="00C95A0A"/>
    <w:rsid w:val="00CE2281"/>
    <w:rsid w:val="00D03EA4"/>
    <w:rsid w:val="00D31944"/>
    <w:rsid w:val="00D42F77"/>
    <w:rsid w:val="00D70281"/>
    <w:rsid w:val="00DF403F"/>
    <w:rsid w:val="00E017FC"/>
    <w:rsid w:val="00E07B23"/>
    <w:rsid w:val="00E42736"/>
    <w:rsid w:val="00E57A4C"/>
    <w:rsid w:val="00E94DEF"/>
    <w:rsid w:val="00EA6286"/>
    <w:rsid w:val="00EB6BD0"/>
    <w:rsid w:val="00EE3B83"/>
    <w:rsid w:val="00EF06D0"/>
    <w:rsid w:val="00F12A68"/>
    <w:rsid w:val="00F17532"/>
    <w:rsid w:val="00F213D2"/>
    <w:rsid w:val="00F27B09"/>
    <w:rsid w:val="00F301A3"/>
    <w:rsid w:val="00F31ACB"/>
    <w:rsid w:val="00F32372"/>
    <w:rsid w:val="00F566D5"/>
    <w:rsid w:val="00FB0F07"/>
    <w:rsid w:val="00FB5CB8"/>
    <w:rsid w:val="00FD1E17"/>
    <w:rsid w:val="00FD2DAA"/>
    <w:rsid w:val="00FF37A4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d4d4d,#202426,#77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457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13745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3745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137457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137457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B19F5"/>
    <w:rPr>
      <w:sz w:val="24"/>
    </w:rPr>
  </w:style>
  <w:style w:type="numbering" w:customStyle="1" w:styleId="Stile1">
    <w:name w:val="Stile1"/>
    <w:uiPriority w:val="99"/>
    <w:rsid w:val="00E07B23"/>
    <w:pPr>
      <w:numPr>
        <w:numId w:val="9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7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7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5636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C55C5"/>
    <w:pPr>
      <w:widowControl w:val="0"/>
      <w:autoSpaceDE w:val="0"/>
      <w:autoSpaceDN w:val="0"/>
      <w:ind w:left="116"/>
    </w:pPr>
    <w:rPr>
      <w:rFonts w:ascii="Times New Roman" w:eastAsia="Times New Roman" w:hAnsi="Times New Roman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C55C5"/>
    <w:rPr>
      <w:rFonts w:ascii="Times New Roman" w:eastAsia="Times New Roman" w:hAnsi="Times New Roman"/>
      <w:sz w:val="24"/>
      <w:szCs w:val="24"/>
      <w:lang w:eastAsia="en-US"/>
    </w:rPr>
  </w:style>
  <w:style w:type="character" w:styleId="Enfasicorsivo">
    <w:name w:val="Emphasis"/>
    <w:basedOn w:val="Carpredefinitoparagrafo"/>
    <w:uiPriority w:val="20"/>
    <w:qFormat/>
    <w:rsid w:val="003153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457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13745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3745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137457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137457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B19F5"/>
    <w:rPr>
      <w:sz w:val="24"/>
    </w:rPr>
  </w:style>
  <w:style w:type="numbering" w:customStyle="1" w:styleId="Stile1">
    <w:name w:val="Stile1"/>
    <w:uiPriority w:val="99"/>
    <w:rsid w:val="00E07B23"/>
    <w:pPr>
      <w:numPr>
        <w:numId w:val="9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7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7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5636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C55C5"/>
    <w:pPr>
      <w:widowControl w:val="0"/>
      <w:autoSpaceDE w:val="0"/>
      <w:autoSpaceDN w:val="0"/>
      <w:ind w:left="116"/>
    </w:pPr>
    <w:rPr>
      <w:rFonts w:ascii="Times New Roman" w:eastAsia="Times New Roman" w:hAnsi="Times New Roman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C55C5"/>
    <w:rPr>
      <w:rFonts w:ascii="Times New Roman" w:eastAsia="Times New Roman" w:hAnsi="Times New Roman"/>
      <w:sz w:val="24"/>
      <w:szCs w:val="24"/>
      <w:lang w:eastAsia="en-US"/>
    </w:rPr>
  </w:style>
  <w:style w:type="character" w:styleId="Enfasicorsivo">
    <w:name w:val="Emphasis"/>
    <w:basedOn w:val="Carpredefinitoparagrafo"/>
    <w:uiPriority w:val="20"/>
    <w:qFormat/>
    <w:rsid w:val="003153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doHref('viewDocumenti.htm?alberoproc.id.codice=975&amp;alberoprocDocumenti.id.codice=94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doHref('viewDocumenti.htm?alberoproc.id.codice=975&amp;alberoprocDocumenti.id.codice=94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javascript:doHref('viewDocumenti.htm?alberoproc.id.codice=975&amp;alberoprocDocumenti.id.codice=9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rontoffice.sigepro.it/sorrento/index/I862/S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mercio@comune.sorrento.na.it" TargetMode="External"/><Relationship Id="rId1" Type="http://schemas.openxmlformats.org/officeDocument/2006/relationships/hyperlink" Target="mailto:suap@pec.comune.sorrento.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860FA-6358-4571-8D17-5DE04D9F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Lega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 Novelli</dc:creator>
  <cp:lastModifiedBy>Guida Fabio</cp:lastModifiedBy>
  <cp:revision>4</cp:revision>
  <cp:lastPrinted>2023-12-28T08:59:00Z</cp:lastPrinted>
  <dcterms:created xsi:type="dcterms:W3CDTF">2023-12-28T08:58:00Z</dcterms:created>
  <dcterms:modified xsi:type="dcterms:W3CDTF">2023-12-28T09:05:00Z</dcterms:modified>
</cp:coreProperties>
</file>